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59AC80" wp14:paraId="2A9140EB" wp14:textId="792D7DD3">
      <w:pPr>
        <w:spacing w:before="240" w:beforeAutospacing="off" w:after="240" w:afterAutospacing="off"/>
      </w:pPr>
      <w:r w:rsidRPr="3E59AC80" w:rsidR="0DC8BC06">
        <w:rPr>
          <w:rFonts w:ascii="Calibri" w:hAnsi="Calibri" w:eastAsia="Calibri" w:cs="Calibri"/>
          <w:noProof w:val="0"/>
          <w:sz w:val="24"/>
          <w:szCs w:val="24"/>
          <w:lang w:val="en-US"/>
        </w:rPr>
        <w:t>Hi everyone,</w:t>
      </w:r>
    </w:p>
    <w:p xmlns:wp14="http://schemas.microsoft.com/office/word/2010/wordml" w:rsidP="3E59AC80" wp14:paraId="517A5562" wp14:textId="5C4A3175">
      <w:pPr>
        <w:spacing w:before="240" w:beforeAutospacing="off" w:after="240" w:afterAutospacing="off"/>
      </w:pPr>
      <w:r w:rsidRPr="3E59AC80" w:rsidR="0DC8BC06">
        <w:rPr>
          <w:rFonts w:ascii="Calibri" w:hAnsi="Calibri" w:eastAsia="Calibri" w:cs="Calibri"/>
          <w:noProof w:val="0"/>
          <w:sz w:val="24"/>
          <w:szCs w:val="24"/>
          <w:lang w:val="en-US"/>
        </w:rPr>
        <w:t>I'd like to ask if you could support a fantastic local charity that means a great deal to our community.</w:t>
      </w:r>
    </w:p>
    <w:p xmlns:wp14="http://schemas.microsoft.com/office/word/2010/wordml" w:rsidP="3E59AC80" wp14:paraId="790A4321" wp14:textId="76EDC857">
      <w:pPr>
        <w:spacing w:before="240" w:beforeAutospacing="off" w:after="240" w:afterAutospacing="off"/>
      </w:pPr>
      <w:r w:rsidRPr="3E59AC80" w:rsidR="0DC8BC06">
        <w:rPr>
          <w:rFonts w:ascii="Calibri" w:hAnsi="Calibri" w:eastAsia="Calibri" w:cs="Calibri"/>
          <w:noProof w:val="0"/>
          <w:sz w:val="24"/>
          <w:szCs w:val="24"/>
          <w:lang w:val="en-US"/>
        </w:rPr>
        <w:t xml:space="preserve">The </w:t>
      </w:r>
      <w:r w:rsidRPr="3E59AC80" w:rsidR="0DC8BC06">
        <w:rPr>
          <w:rFonts w:ascii="Calibri" w:hAnsi="Calibri" w:eastAsia="Calibri" w:cs="Calibri"/>
          <w:b w:val="1"/>
          <w:bCs w:val="1"/>
          <w:noProof w:val="0"/>
          <w:sz w:val="24"/>
          <w:szCs w:val="24"/>
          <w:lang w:val="en-US"/>
        </w:rPr>
        <w:t>Magpie Centre West Norfolk RDA</w:t>
      </w:r>
      <w:r w:rsidRPr="3E59AC80" w:rsidR="0DC8BC06">
        <w:rPr>
          <w:rFonts w:ascii="Calibri" w:hAnsi="Calibri" w:eastAsia="Calibri" w:cs="Calibri"/>
          <w:noProof w:val="0"/>
          <w:sz w:val="24"/>
          <w:szCs w:val="24"/>
          <w:lang w:val="en-US"/>
        </w:rPr>
        <w:t xml:space="preserve">, based in </w:t>
      </w:r>
      <w:r w:rsidRPr="3E59AC80" w:rsidR="0DC8BC06">
        <w:rPr>
          <w:rFonts w:ascii="Calibri" w:hAnsi="Calibri" w:eastAsia="Calibri" w:cs="Calibri"/>
          <w:b w:val="1"/>
          <w:bCs w:val="1"/>
          <w:noProof w:val="0"/>
          <w:sz w:val="24"/>
          <w:szCs w:val="24"/>
          <w:lang w:val="en-US"/>
        </w:rPr>
        <w:t>Wallington, near King's Lynn</w:t>
      </w:r>
      <w:r w:rsidRPr="3E59AC80" w:rsidR="0DC8BC06">
        <w:rPr>
          <w:rFonts w:ascii="Calibri" w:hAnsi="Calibri" w:eastAsia="Calibri" w:cs="Calibri"/>
          <w:noProof w:val="0"/>
          <w:sz w:val="24"/>
          <w:szCs w:val="24"/>
          <w:lang w:val="en-US"/>
        </w:rPr>
        <w:t xml:space="preserve">, is a registered charity that provides </w:t>
      </w:r>
      <w:r w:rsidRPr="3E59AC80" w:rsidR="0DC8BC06">
        <w:rPr>
          <w:rFonts w:ascii="Calibri" w:hAnsi="Calibri" w:eastAsia="Calibri" w:cs="Calibri"/>
          <w:b w:val="1"/>
          <w:bCs w:val="1"/>
          <w:noProof w:val="0"/>
          <w:sz w:val="24"/>
          <w:szCs w:val="24"/>
          <w:lang w:val="en-US"/>
        </w:rPr>
        <w:t>equine-assisted activities and therapeutic riding</w:t>
      </w:r>
      <w:r w:rsidRPr="3E59AC80" w:rsidR="0DC8BC06">
        <w:rPr>
          <w:rFonts w:ascii="Calibri" w:hAnsi="Calibri" w:eastAsia="Calibri" w:cs="Calibri"/>
          <w:noProof w:val="0"/>
          <w:sz w:val="24"/>
          <w:szCs w:val="24"/>
          <w:lang w:val="en-US"/>
        </w:rPr>
        <w:t xml:space="preserve"> for children and adults of all ages and abilities. Every year, the Centre helps hundreds of people build confidence, improve their physical and mental wellbeing, develop </w:t>
      </w:r>
      <w:r w:rsidRPr="3E59AC80" w:rsidR="0DC8BC06">
        <w:rPr>
          <w:rFonts w:ascii="Calibri" w:hAnsi="Calibri" w:eastAsia="Calibri" w:cs="Calibri"/>
          <w:noProof w:val="0"/>
          <w:sz w:val="24"/>
          <w:szCs w:val="24"/>
          <w:lang w:val="en-US"/>
        </w:rPr>
        <w:t>independence</w:t>
      </w:r>
      <w:r w:rsidRPr="3E59AC80" w:rsidR="0DC8BC06">
        <w:rPr>
          <w:rFonts w:ascii="Calibri" w:hAnsi="Calibri" w:eastAsia="Calibri" w:cs="Calibri"/>
          <w:noProof w:val="0"/>
          <w:sz w:val="24"/>
          <w:szCs w:val="24"/>
          <w:lang w:val="en-US"/>
        </w:rPr>
        <w:t xml:space="preserve"> and enjoy the many benefits of spending time with horses.</w:t>
      </w:r>
    </w:p>
    <w:p xmlns:wp14="http://schemas.microsoft.com/office/word/2010/wordml" w:rsidP="3E59AC80" wp14:paraId="73C4CD90" wp14:textId="24178B58">
      <w:pPr>
        <w:spacing w:before="240" w:beforeAutospacing="off" w:after="240" w:afterAutospacing="off"/>
      </w:pPr>
      <w:r w:rsidRPr="3E59AC80" w:rsidR="0DC8BC06">
        <w:rPr>
          <w:rFonts w:ascii="Calibri" w:hAnsi="Calibri" w:eastAsia="Calibri" w:cs="Calibri"/>
          <w:noProof w:val="0"/>
          <w:sz w:val="24"/>
          <w:szCs w:val="24"/>
          <w:lang w:val="en-US"/>
        </w:rPr>
        <w:t xml:space="preserve">The Centre is currently closed for around six weeks following 1 confirmed case of strangles. While participants are unable to attend during this time, the horses and ponies still need </w:t>
      </w:r>
      <w:r w:rsidRPr="3E59AC80" w:rsidR="0DC8BC06">
        <w:rPr>
          <w:rFonts w:ascii="Calibri" w:hAnsi="Calibri" w:eastAsia="Calibri" w:cs="Calibri"/>
          <w:noProof w:val="0"/>
          <w:sz w:val="24"/>
          <w:szCs w:val="24"/>
          <w:lang w:val="en-US"/>
        </w:rPr>
        <w:t>caring</w:t>
      </w:r>
      <w:r w:rsidRPr="3E59AC80" w:rsidR="0DC8BC06">
        <w:rPr>
          <w:rFonts w:ascii="Calibri" w:hAnsi="Calibri" w:eastAsia="Calibri" w:cs="Calibri"/>
          <w:noProof w:val="0"/>
          <w:sz w:val="24"/>
          <w:szCs w:val="24"/>
          <w:lang w:val="en-US"/>
        </w:rPr>
        <w:t xml:space="preserve"> for every single day, and the charity continues to face around </w:t>
      </w:r>
      <w:r w:rsidRPr="3E59AC80" w:rsidR="0DC8BC06">
        <w:rPr>
          <w:rFonts w:ascii="Calibri" w:hAnsi="Calibri" w:eastAsia="Calibri" w:cs="Calibri"/>
          <w:b w:val="1"/>
          <w:bCs w:val="1"/>
          <w:noProof w:val="0"/>
          <w:sz w:val="24"/>
          <w:szCs w:val="24"/>
          <w:lang w:val="en-US"/>
        </w:rPr>
        <w:t>£4,200 a week</w:t>
      </w:r>
      <w:r w:rsidRPr="3E59AC80" w:rsidR="0DC8BC06">
        <w:rPr>
          <w:rFonts w:ascii="Calibri" w:hAnsi="Calibri" w:eastAsia="Calibri" w:cs="Calibri"/>
          <w:noProof w:val="0"/>
          <w:sz w:val="24"/>
          <w:szCs w:val="24"/>
          <w:lang w:val="en-US"/>
        </w:rPr>
        <w:t xml:space="preserve"> in essential running costs.</w:t>
      </w:r>
    </w:p>
    <w:p xmlns:wp14="http://schemas.microsoft.com/office/word/2010/wordml" w:rsidP="3E59AC80" wp14:paraId="16F468AC" wp14:textId="2E857D0B">
      <w:pPr>
        <w:spacing w:before="240" w:beforeAutospacing="off" w:after="240" w:afterAutospacing="off"/>
      </w:pPr>
      <w:r w:rsidRPr="3E59AC80" w:rsidR="0DC8BC06">
        <w:rPr>
          <w:rFonts w:ascii="Calibri" w:hAnsi="Calibri" w:eastAsia="Calibri" w:cs="Calibri"/>
          <w:noProof w:val="0"/>
          <w:sz w:val="24"/>
          <w:szCs w:val="24"/>
          <w:lang w:val="en-US"/>
        </w:rPr>
        <w:t xml:space="preserve">To help bridge this gap, the Magpie Centre has launched its </w:t>
      </w:r>
      <w:r w:rsidRPr="3E59AC80" w:rsidR="0DC8BC06">
        <w:rPr>
          <w:rFonts w:ascii="Calibri" w:hAnsi="Calibri" w:eastAsia="Calibri" w:cs="Calibri"/>
          <w:b w:val="1"/>
          <w:bCs w:val="1"/>
          <w:noProof w:val="0"/>
          <w:sz w:val="24"/>
          <w:szCs w:val="24"/>
          <w:lang w:val="en-US"/>
        </w:rPr>
        <w:t>Keep Magpie Going</w:t>
      </w:r>
      <w:r w:rsidRPr="3E59AC80" w:rsidR="0DC8BC06">
        <w:rPr>
          <w:rFonts w:ascii="Calibri" w:hAnsi="Calibri" w:eastAsia="Calibri" w:cs="Calibri"/>
          <w:noProof w:val="0"/>
          <w:sz w:val="24"/>
          <w:szCs w:val="24"/>
          <w:lang w:val="en-US"/>
        </w:rPr>
        <w:t xml:space="preserve"> appeal.</w:t>
      </w:r>
    </w:p>
    <w:p xmlns:wp14="http://schemas.microsoft.com/office/word/2010/wordml" w:rsidP="3E59AC80" wp14:paraId="2A33D81A" wp14:textId="677A8554">
      <w:pPr>
        <w:spacing w:before="240" w:beforeAutospacing="off" w:after="240" w:afterAutospacing="off"/>
      </w:pPr>
      <w:r w:rsidRPr="3E59AC80" w:rsidR="0DC8BC06">
        <w:rPr>
          <w:rFonts w:ascii="Calibri" w:hAnsi="Calibri" w:eastAsia="Calibri" w:cs="Calibri"/>
          <w:noProof w:val="0"/>
          <w:sz w:val="24"/>
          <w:szCs w:val="24"/>
          <w:lang w:val="en-US"/>
        </w:rPr>
        <w:t>If you're able to, please consider making a donation. Every contribution, no matter the size, will help provide feed, bedding, veterinary care, farrier visits and the essential running costs needed to keep the Centre going until it can safely reopen.</w:t>
      </w:r>
    </w:p>
    <w:p xmlns:wp14="http://schemas.microsoft.com/office/word/2010/wordml" w:rsidP="3E59AC80" wp14:paraId="6445039C" wp14:textId="56721E95">
      <w:pPr>
        <w:spacing w:before="240" w:beforeAutospacing="off" w:after="240" w:afterAutospacing="off"/>
      </w:pPr>
      <w:r w:rsidRPr="3E59AC80" w:rsidR="0DC8BC06">
        <w:rPr>
          <w:rFonts w:ascii="Calibri" w:hAnsi="Calibri" w:eastAsia="Calibri" w:cs="Calibri"/>
          <w:noProof w:val="0"/>
          <w:sz w:val="24"/>
          <w:szCs w:val="24"/>
          <w:lang w:val="en-US"/>
        </w:rPr>
        <w:t>You can donate here:</w:t>
      </w:r>
    </w:p>
    <w:p xmlns:wp14="http://schemas.microsoft.com/office/word/2010/wordml" w:rsidP="3E59AC80" wp14:paraId="0FB8C322" wp14:textId="7936062E">
      <w:pPr>
        <w:spacing w:before="240" w:beforeAutospacing="off" w:after="240" w:afterAutospacing="off"/>
      </w:pPr>
      <w:hyperlink r:id="Re7464d061da144e0">
        <w:r w:rsidRPr="3E59AC80" w:rsidR="1031BCFA">
          <w:rPr>
            <w:rStyle w:val="Hyperlink"/>
            <w:noProof w:val="0"/>
            <w:lang w:val="en-US"/>
          </w:rPr>
          <w:t>Keep Magpie Going - Fundraiser</w:t>
        </w:r>
      </w:hyperlink>
    </w:p>
    <w:p xmlns:wp14="http://schemas.microsoft.com/office/word/2010/wordml" w:rsidP="3E59AC80" wp14:paraId="0841A42A" wp14:textId="3901378C">
      <w:pPr>
        <w:spacing w:before="240" w:beforeAutospacing="off" w:after="240" w:afterAutospacing="off"/>
      </w:pPr>
      <w:r w:rsidRPr="3E59AC80" w:rsidR="0DC8BC06">
        <w:rPr>
          <w:rFonts w:ascii="Calibri" w:hAnsi="Calibri" w:eastAsia="Calibri" w:cs="Calibri"/>
          <w:noProof w:val="0"/>
          <w:sz w:val="24"/>
          <w:szCs w:val="24"/>
          <w:lang w:val="en-US"/>
        </w:rPr>
        <w:t>Every pound raised will help ensure the Magpie Centre can continue changing lives and be ready to welcome participants back as soon as it is safe to do so.</w:t>
      </w:r>
    </w:p>
    <w:p xmlns:wp14="http://schemas.microsoft.com/office/word/2010/wordml" w:rsidP="3E59AC80" wp14:paraId="7CB01BAB" wp14:textId="380A365F">
      <w:pPr>
        <w:spacing w:before="240" w:beforeAutospacing="off" w:after="240" w:afterAutospacing="off"/>
      </w:pPr>
      <w:r w:rsidRPr="3E59AC80" w:rsidR="0DC8BC06">
        <w:rPr>
          <w:rFonts w:ascii="Calibri" w:hAnsi="Calibri" w:eastAsia="Calibri" w:cs="Calibri"/>
          <w:noProof w:val="0"/>
          <w:sz w:val="24"/>
          <w:szCs w:val="24"/>
          <w:lang w:val="en-US"/>
        </w:rPr>
        <w:t>Thank you for taking the time to read this and for any support you can give. Please feel free to share this email with friends, family and colleagues.</w:t>
      </w:r>
    </w:p>
    <w:p xmlns:wp14="http://schemas.microsoft.com/office/word/2010/wordml" w:rsidP="3E59AC80" wp14:paraId="2B3A58CA" wp14:textId="122C33EA">
      <w:pPr>
        <w:spacing w:before="240" w:beforeAutospacing="off" w:after="240" w:afterAutospacing="off"/>
      </w:pPr>
      <w:r w:rsidRPr="3E59AC80" w:rsidR="0DC8BC06">
        <w:rPr>
          <w:rFonts w:ascii="Calibri" w:hAnsi="Calibri" w:eastAsia="Calibri" w:cs="Calibri"/>
          <w:noProof w:val="0"/>
          <w:sz w:val="24"/>
          <w:szCs w:val="24"/>
          <w:lang w:val="en-US"/>
        </w:rPr>
        <w:t>Best wishes,</w:t>
      </w:r>
    </w:p>
    <w:p xmlns:wp14="http://schemas.microsoft.com/office/word/2010/wordml" w:rsidP="3E59AC80" wp14:paraId="6568CA8C" wp14:textId="1FAFCA7A">
      <w:pPr>
        <w:spacing w:before="240" w:beforeAutospacing="off" w:after="240" w:afterAutospacing="off"/>
      </w:pPr>
      <w:r w:rsidRPr="3E59AC80" w:rsidR="0DC8BC06">
        <w:rPr>
          <w:rFonts w:ascii="Calibri" w:hAnsi="Calibri" w:eastAsia="Calibri" w:cs="Calibri"/>
          <w:noProof w:val="0"/>
          <w:sz w:val="24"/>
          <w:szCs w:val="24"/>
          <w:lang w:val="en-US"/>
        </w:rPr>
        <w:t>[Your Name]</w:t>
      </w:r>
    </w:p>
    <w:p xmlns:wp14="http://schemas.microsoft.com/office/word/2010/wordml" wp14:paraId="2C078E63" wp14:textId="55D7DB0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f01c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2CE76F"/>
    <w:rsid w:val="0DC8BC06"/>
    <w:rsid w:val="1031BCFA"/>
    <w:rsid w:val="3E59AC80"/>
    <w:rsid w:val="454E8CDF"/>
    <w:rsid w:val="492CE76F"/>
    <w:rsid w:val="4F40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CBAE"/>
  <w15:chartTrackingRefBased/>
  <w15:docId w15:val="{8FDDDBC4-1EB9-4F5F-AA48-4C3F9AEE7E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E59AC80"/>
    <w:pPr>
      <w:spacing/>
      <w:ind w:left="720"/>
      <w:contextualSpacing/>
    </w:pPr>
  </w:style>
  <w:style w:type="character" w:styleId="Hyperlink">
    <w:uiPriority w:val="99"/>
    <w:name w:val="Hyperlink"/>
    <w:basedOn w:val="DefaultParagraphFont"/>
    <w:unhideWhenUsed/>
    <w:rsid w:val="3E59AC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ustgiving.com/campaign/keep-magpie-going" TargetMode="External" Id="Re7464d061da144e0" /><Relationship Type="http://schemas.openxmlformats.org/officeDocument/2006/relationships/numbering" Target="numbering.xml" Id="R0f5196536c0845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2026-07-03T13:13:35.5775896Z</dcterms:created>
  <dcterms:modified xsi:type="dcterms:W3CDTF">2026-07-03T13:16:09.6554228Z</dcterms:modified>
  <dc:creator>Holly Mason</dc:creator>
  <lastModifiedBy>Holly Mason</lastModifiedBy>
</coreProperties>
</file>